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606B" w14:textId="1EEB625A" w:rsidR="0047164E" w:rsidRPr="0047164E" w:rsidRDefault="009E5247" w:rsidP="0047164E">
      <w:pPr>
        <w:pStyle w:val="Titre1"/>
      </w:pPr>
      <w:r>
        <w:t>Sommaire de</w:t>
      </w:r>
      <w:r w:rsidR="008F1FE5">
        <w:t xml:space="preserve"> </w:t>
      </w:r>
      <w:r w:rsidR="008F1FE5">
        <w:rPr>
          <w:i/>
        </w:rPr>
        <w:t>La nouvelle revue de l’adaptation et de la scolarisation</w:t>
      </w:r>
      <w:r w:rsidR="008F1FE5">
        <w:t xml:space="preserve"> du numéro </w:t>
      </w:r>
      <w:r w:rsidR="0047164E" w:rsidRPr="0047164E">
        <w:t>59</w:t>
      </w:r>
      <w:r w:rsidR="00A77B9A">
        <w:t xml:space="preserve"> </w:t>
      </w:r>
      <w:r w:rsidR="008F1FE5">
        <w:br/>
      </w:r>
      <w:r w:rsidR="0047164E" w:rsidRPr="0047164E">
        <w:t>(3</w:t>
      </w:r>
      <w:r w:rsidR="0047164E" w:rsidRPr="008F1FE5">
        <w:rPr>
          <w:vertAlign w:val="superscript"/>
        </w:rPr>
        <w:t>e</w:t>
      </w:r>
      <w:r w:rsidR="0047164E" w:rsidRPr="0047164E">
        <w:t xml:space="preserve"> trimestre 2012)</w:t>
      </w:r>
    </w:p>
    <w:p w14:paraId="1191A5F1" w14:textId="77777777" w:rsidR="0047164E" w:rsidRPr="0047164E" w:rsidRDefault="0047164E" w:rsidP="0047164E">
      <w:r>
        <w:t xml:space="preserve">Éditorial. </w:t>
      </w:r>
      <w:r w:rsidRPr="0047164E">
        <w:t>Hervé Benoit</w:t>
      </w:r>
    </w:p>
    <w:p w14:paraId="1B97C374" w14:textId="77777777" w:rsidR="0047164E" w:rsidRPr="0047164E" w:rsidRDefault="0047164E" w:rsidP="0047164E">
      <w:pPr>
        <w:pStyle w:val="Titre2"/>
      </w:pPr>
      <w:r w:rsidRPr="0047164E">
        <w:t>Dossier</w:t>
      </w:r>
      <w:r>
        <w:t xml:space="preserve"> </w:t>
      </w:r>
      <w:r w:rsidR="00086E18">
        <w:t>« </w:t>
      </w:r>
      <w:r w:rsidRPr="0047164E">
        <w:t>Des enseignants et des élèves... en prison</w:t>
      </w:r>
      <w:r w:rsidR="00086E18">
        <w:t> »</w:t>
      </w:r>
    </w:p>
    <w:p w14:paraId="2831F5C2" w14:textId="77777777" w:rsidR="0047164E" w:rsidRPr="0047164E" w:rsidRDefault="0047164E" w:rsidP="0047164E">
      <w:r w:rsidRPr="0047164E">
        <w:t>Présentation du dossier</w:t>
      </w:r>
      <w:r>
        <w:t xml:space="preserve">. </w:t>
      </w:r>
      <w:r w:rsidRPr="0047164E">
        <w:t>Daniel Beauvais et Cécile Rambourg</w:t>
      </w:r>
    </w:p>
    <w:p w14:paraId="1FADEB4B" w14:textId="77777777" w:rsidR="0047164E" w:rsidRPr="0047164E" w:rsidRDefault="0047164E" w:rsidP="0047164E">
      <w:r w:rsidRPr="0047164E">
        <w:t>Une approche socio-historique de l’enseignement en prison</w:t>
      </w:r>
      <w:r>
        <w:t xml:space="preserve">. </w:t>
      </w:r>
      <w:r w:rsidRPr="0047164E">
        <w:t>Michel Febrer</w:t>
      </w:r>
    </w:p>
    <w:p w14:paraId="6E287196" w14:textId="77777777" w:rsidR="0047164E" w:rsidRPr="0047164E" w:rsidRDefault="0047164E" w:rsidP="0047164E">
      <w:r w:rsidRPr="0047164E">
        <w:t>1992-2012 : évolutions de l’enseignement en milieu pénitentiaire</w:t>
      </w:r>
      <w:r>
        <w:t xml:space="preserve"> Entretien avec. </w:t>
      </w:r>
      <w:r w:rsidRPr="0047164E">
        <w:t>Jean-Pierre Laurent</w:t>
      </w:r>
    </w:p>
    <w:p w14:paraId="209A836D" w14:textId="77777777" w:rsidR="0047164E" w:rsidRPr="0047164E" w:rsidRDefault="0047164E" w:rsidP="0047164E">
      <w:r w:rsidRPr="0047164E">
        <w:t>Unité pédagogique interrégionale de Lille : concilier étendue administrative</w:t>
      </w:r>
      <w:r>
        <w:t xml:space="preserve"> </w:t>
      </w:r>
      <w:r w:rsidRPr="0047164E">
        <w:t>et unité de prise en charge</w:t>
      </w:r>
      <w:r>
        <w:t xml:space="preserve">. </w:t>
      </w:r>
      <w:r w:rsidRPr="0047164E">
        <w:t>Philippe Scholasch</w:t>
      </w:r>
    </w:p>
    <w:p w14:paraId="62B0B0DB" w14:textId="77777777" w:rsidR="0047164E" w:rsidRPr="0047164E" w:rsidRDefault="0047164E" w:rsidP="0047164E">
      <w:r w:rsidRPr="0047164E">
        <w:t>Une approche sociologique du monde carcéra</w:t>
      </w:r>
      <w:r w:rsidR="00755033">
        <w:t>l</w:t>
      </w:r>
      <w:r>
        <w:t xml:space="preserve">. </w:t>
      </w:r>
      <w:r w:rsidRPr="0047164E">
        <w:t>Corinne Rostaing</w:t>
      </w:r>
    </w:p>
    <w:p w14:paraId="2F7DAD9B" w14:textId="77777777" w:rsidR="0047164E" w:rsidRPr="0047164E" w:rsidRDefault="0047164E" w:rsidP="0047164E">
      <w:r w:rsidRPr="0047164E">
        <w:t>Le profil psychologique des personnes détenues</w:t>
      </w:r>
      <w:r>
        <w:t xml:space="preserve">. </w:t>
      </w:r>
      <w:r w:rsidRPr="0047164E">
        <w:t>Sabine Chéné</w:t>
      </w:r>
    </w:p>
    <w:p w14:paraId="0379EA4E" w14:textId="77777777" w:rsidR="0047164E" w:rsidRPr="0047164E" w:rsidRDefault="0047164E" w:rsidP="0047164E">
      <w:r w:rsidRPr="0047164E">
        <w:t>Enfants de justice et scolarité : le cas de l’Internat approprié (1891-1979)</w:t>
      </w:r>
      <w:r>
        <w:t xml:space="preserve">. </w:t>
      </w:r>
      <w:r w:rsidRPr="0047164E">
        <w:t>Élise Yvorel, Jean-Jacques Yvorel</w:t>
      </w:r>
    </w:p>
    <w:p w14:paraId="771E6163" w14:textId="77777777" w:rsidR="0047164E" w:rsidRPr="0047164E" w:rsidRDefault="0047164E" w:rsidP="0047164E">
      <w:r w:rsidRPr="0047164E">
        <w:t>« Comme un poisson dans l’eau »</w:t>
      </w:r>
      <w:r w:rsidR="00E8435F">
        <w:t xml:space="preserve">. </w:t>
      </w:r>
      <w:r w:rsidRPr="0047164E">
        <w:t>L’Éducation nationale au sein des Établissements pénitentiaires pour mineurs</w:t>
      </w:r>
      <w:r>
        <w:t xml:space="preserve">. </w:t>
      </w:r>
      <w:r w:rsidRPr="0047164E">
        <w:t>Francis Bailleau, Nathalie Gourmelon, Philip Milburn</w:t>
      </w:r>
    </w:p>
    <w:p w14:paraId="638B15DD" w14:textId="77777777" w:rsidR="0047164E" w:rsidRPr="0047164E" w:rsidRDefault="0047164E" w:rsidP="0047164E">
      <w:r w:rsidRPr="0047164E">
        <w:t>L’expression du surcodage sexué au cours de l’a</w:t>
      </w:r>
      <w:r w:rsidR="00E8435F">
        <w:t>ctivité « musculation » en EPM. « </w:t>
      </w:r>
      <w:r w:rsidRPr="0047164E">
        <w:t>Moi, j’veux des pecs lourds, t’as vu ! »</w:t>
      </w:r>
      <w:r w:rsidR="00E8435F">
        <w:t xml:space="preserve"> </w:t>
      </w:r>
      <w:r w:rsidRPr="0047164E">
        <w:t>Laurent Solini, Jean-Charles Basson</w:t>
      </w:r>
    </w:p>
    <w:p w14:paraId="69D2A5B6" w14:textId="77777777" w:rsidR="0047164E" w:rsidRPr="0047164E" w:rsidRDefault="0047164E" w:rsidP="0047164E">
      <w:r w:rsidRPr="0047164E">
        <w:t>Conjuguer le verbe enseigner en maison d’arrêt : carnets d’une expérience professionnelle</w:t>
      </w:r>
      <w:r>
        <w:t xml:space="preserve">. </w:t>
      </w:r>
      <w:r w:rsidRPr="0047164E">
        <w:t>Françoise Leclerc du Sablon</w:t>
      </w:r>
    </w:p>
    <w:p w14:paraId="512C1C92" w14:textId="77777777" w:rsidR="0047164E" w:rsidRPr="0047164E" w:rsidRDefault="0047164E" w:rsidP="0047164E">
      <w:r w:rsidRPr="0047164E">
        <w:t>Les pratiques de l’alphabétisation en milieu carcéral</w:t>
      </w:r>
      <w:r>
        <w:t xml:space="preserve">. </w:t>
      </w:r>
      <w:r w:rsidRPr="0047164E">
        <w:t>Laurence Cavieux</w:t>
      </w:r>
    </w:p>
    <w:p w14:paraId="2450E4A2" w14:textId="77777777" w:rsidR="0047164E" w:rsidRPr="0047164E" w:rsidRDefault="0047164E" w:rsidP="0047164E">
      <w:r w:rsidRPr="0047164E">
        <w:t>« Faire son temps » au quartier des mineurs</w:t>
      </w:r>
      <w:r>
        <w:t xml:space="preserve"> </w:t>
      </w:r>
      <w:r w:rsidRPr="0047164E">
        <w:t>Vers une dialectique des temps par l’épistémologie des sciences ?</w:t>
      </w:r>
      <w:r>
        <w:t xml:space="preserve"> </w:t>
      </w:r>
      <w:r w:rsidRPr="0047164E">
        <w:t>Jérôme Fatet, Romuald Josserand</w:t>
      </w:r>
    </w:p>
    <w:p w14:paraId="4E5FDB4A" w14:textId="77777777" w:rsidR="0047164E" w:rsidRPr="0047164E" w:rsidRDefault="0047164E" w:rsidP="0047164E">
      <w:r w:rsidRPr="0047164E">
        <w:t>Pour une éducation physique au service de l’insertion des jeunes détenus</w:t>
      </w:r>
      <w:r>
        <w:t xml:space="preserve"> </w:t>
      </w:r>
      <w:r w:rsidRPr="0047164E">
        <w:t>en établissement pénitentiaire</w:t>
      </w:r>
      <w:r>
        <w:t xml:space="preserve">. </w:t>
      </w:r>
      <w:r w:rsidRPr="0047164E">
        <w:t>Didier Séguillon, Éric Marchetti</w:t>
      </w:r>
    </w:p>
    <w:p w14:paraId="4E6C87D0" w14:textId="77777777" w:rsidR="0047164E" w:rsidRDefault="0047164E" w:rsidP="0047164E">
      <w:r w:rsidRPr="0047164E">
        <w:t>Être étudiant en prison : trois modèles d’entrée et d’installation dans les études</w:t>
      </w:r>
      <w:r>
        <w:t xml:space="preserve">. </w:t>
      </w:r>
      <w:r w:rsidRPr="0047164E">
        <w:t>Fanny Salane</w:t>
      </w:r>
    </w:p>
    <w:p w14:paraId="34A31FEA" w14:textId="77777777" w:rsidR="0047164E" w:rsidRPr="0047164E" w:rsidRDefault="0047164E" w:rsidP="0047164E">
      <w:pPr>
        <w:pStyle w:val="Titre2"/>
      </w:pPr>
      <w:r w:rsidRPr="0047164E">
        <w:t>Études et formations</w:t>
      </w:r>
    </w:p>
    <w:p w14:paraId="710C1651" w14:textId="77777777" w:rsidR="0047164E" w:rsidRPr="0047164E" w:rsidRDefault="0047164E" w:rsidP="0047164E">
      <w:r w:rsidRPr="0047164E">
        <w:t>Apprentissage d’une langue étrangère par les élèves sourds : regard quantitatif</w:t>
      </w:r>
      <w:r w:rsidR="00E8435F">
        <w:t xml:space="preserve"> </w:t>
      </w:r>
      <w:r w:rsidRPr="0047164E">
        <w:t>sur la situation actuelle</w:t>
      </w:r>
      <w:r>
        <w:t xml:space="preserve">. </w:t>
      </w:r>
      <w:r w:rsidRPr="0047164E">
        <w:t>Diane Bedoin</w:t>
      </w:r>
    </w:p>
    <w:p w14:paraId="77C1181C" w14:textId="77777777" w:rsidR="0047164E" w:rsidRPr="0047164E" w:rsidRDefault="0047164E" w:rsidP="0047164E">
      <w:pPr>
        <w:pStyle w:val="Titre2"/>
      </w:pPr>
      <w:r w:rsidRPr="0047164E">
        <w:t>Pédagogie et psychopédagogie</w:t>
      </w:r>
    </w:p>
    <w:p w14:paraId="45C6DF96" w14:textId="77777777" w:rsidR="0047164E" w:rsidRPr="0047164E" w:rsidRDefault="0047164E" w:rsidP="0047164E">
      <w:r w:rsidRPr="0047164E">
        <w:t>Seuils de difficulté et aides pédagogiques adaptées : pour</w:t>
      </w:r>
      <w:r>
        <w:t xml:space="preserve"> une phénoménologie de l’</w:t>
      </w:r>
      <w:r w:rsidR="002102C0">
        <w:t>apprent</w:t>
      </w:r>
      <w:r w:rsidR="002102C0" w:rsidRPr="0047164E">
        <w:t>issage</w:t>
      </w:r>
      <w:r>
        <w:t xml:space="preserve">. </w:t>
      </w:r>
      <w:r w:rsidRPr="0047164E">
        <w:t>José Seknadjé-Askénazi</w:t>
      </w:r>
    </w:p>
    <w:p w14:paraId="797C493E" w14:textId="77777777" w:rsidR="0047164E" w:rsidRPr="0047164E" w:rsidRDefault="0047164E" w:rsidP="002102C0">
      <w:pPr>
        <w:pStyle w:val="Titre2"/>
      </w:pPr>
      <w:r w:rsidRPr="0047164E">
        <w:lastRenderedPageBreak/>
        <w:t>NTIC</w:t>
      </w:r>
    </w:p>
    <w:p w14:paraId="3012C1DE" w14:textId="77777777" w:rsidR="0047164E" w:rsidRPr="0047164E" w:rsidRDefault="0047164E" w:rsidP="0047164E">
      <w:r w:rsidRPr="0047164E">
        <w:t>Les technologies usuelles de l’information et de la communication au service des élèves</w:t>
      </w:r>
      <w:r w:rsidR="002102C0">
        <w:t xml:space="preserve"> </w:t>
      </w:r>
      <w:r w:rsidRPr="0047164E">
        <w:t>autistes et de leurs enseignants</w:t>
      </w:r>
      <w:r w:rsidR="002102C0">
        <w:t xml:space="preserve">. </w:t>
      </w:r>
      <w:r w:rsidRPr="0047164E">
        <w:t>Patrice Renaud</w:t>
      </w:r>
    </w:p>
    <w:p w14:paraId="5AA41C51" w14:textId="77777777" w:rsidR="0047164E" w:rsidRPr="0047164E" w:rsidRDefault="0047164E" w:rsidP="002102C0">
      <w:pPr>
        <w:pStyle w:val="Titre2"/>
      </w:pPr>
      <w:r w:rsidRPr="0047164E">
        <w:t>Politiques et institutions éducatives</w:t>
      </w:r>
    </w:p>
    <w:p w14:paraId="64DF31E1" w14:textId="77777777" w:rsidR="0047164E" w:rsidRPr="0047164E" w:rsidRDefault="0047164E" w:rsidP="0047164E">
      <w:r w:rsidRPr="0047164E">
        <w:t xml:space="preserve">Mise en </w:t>
      </w:r>
      <w:r w:rsidR="00E8435F" w:rsidRPr="0047164E">
        <w:t>œuvre</w:t>
      </w:r>
      <w:r w:rsidRPr="0047164E">
        <w:t xml:space="preserve"> de la méthodologie de l’observation</w:t>
      </w:r>
      <w:r w:rsidR="002102C0">
        <w:t xml:space="preserve"> </w:t>
      </w:r>
      <w:r w:rsidRPr="0047164E">
        <w:t>participante dans le cadre d’un mémoire de M2</w:t>
      </w:r>
      <w:r w:rsidR="002102C0">
        <w:t xml:space="preserve">. </w:t>
      </w:r>
      <w:r w:rsidRPr="0047164E">
        <w:t>Christine Philip, Pierre De Battista</w:t>
      </w:r>
    </w:p>
    <w:p w14:paraId="61897880" w14:textId="77777777" w:rsidR="0047164E" w:rsidRPr="0047164E" w:rsidRDefault="0047164E" w:rsidP="002102C0">
      <w:pPr>
        <w:pStyle w:val="Titre2"/>
      </w:pPr>
      <w:r w:rsidRPr="0047164E">
        <w:t>Lire, voir, entendre</w:t>
      </w:r>
    </w:p>
    <w:p w14:paraId="71E0B8B0" w14:textId="77777777" w:rsidR="0047164E" w:rsidRPr="0047164E" w:rsidRDefault="0047164E" w:rsidP="0047164E">
      <w:r w:rsidRPr="0047164E">
        <w:t>Comptes rendus de lecture</w:t>
      </w:r>
    </w:p>
    <w:p w14:paraId="551A313F" w14:textId="77777777" w:rsidR="0047164E" w:rsidRPr="0047164E" w:rsidRDefault="0047164E" w:rsidP="0047164E">
      <w:r w:rsidRPr="0047164E">
        <w:t>Parutions récentes</w:t>
      </w:r>
    </w:p>
    <w:p w14:paraId="68E01AB8" w14:textId="77777777" w:rsidR="0047164E" w:rsidRPr="0047164E" w:rsidRDefault="0047164E" w:rsidP="0047164E">
      <w:r w:rsidRPr="0047164E">
        <w:t>Activités physiques et sportives adaptées pour enfants et adolescents handicapés</w:t>
      </w:r>
      <w:r w:rsidR="002102C0">
        <w:t xml:space="preserve">. </w:t>
      </w:r>
      <w:r w:rsidRPr="0047164E">
        <w:t>Annie Tromeur et Thierry Bourgoin</w:t>
      </w:r>
    </w:p>
    <w:sectPr w:rsidR="0047164E" w:rsidRPr="0047164E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86E18"/>
    <w:rsid w:val="000A3A23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73715"/>
    <w:rsid w:val="001D4102"/>
    <w:rsid w:val="001E015C"/>
    <w:rsid w:val="001F5F0F"/>
    <w:rsid w:val="002102C0"/>
    <w:rsid w:val="002237BF"/>
    <w:rsid w:val="00224528"/>
    <w:rsid w:val="00281EA7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608C3"/>
    <w:rsid w:val="0036359D"/>
    <w:rsid w:val="00373C1D"/>
    <w:rsid w:val="0037681C"/>
    <w:rsid w:val="00397396"/>
    <w:rsid w:val="003B7805"/>
    <w:rsid w:val="003B7CCA"/>
    <w:rsid w:val="003D4EDF"/>
    <w:rsid w:val="003F41B2"/>
    <w:rsid w:val="00405171"/>
    <w:rsid w:val="00406E84"/>
    <w:rsid w:val="00433A2A"/>
    <w:rsid w:val="00455B7B"/>
    <w:rsid w:val="0047164E"/>
    <w:rsid w:val="00483311"/>
    <w:rsid w:val="004835A2"/>
    <w:rsid w:val="004A7D8E"/>
    <w:rsid w:val="004B1E44"/>
    <w:rsid w:val="004B2828"/>
    <w:rsid w:val="004B6248"/>
    <w:rsid w:val="004C165C"/>
    <w:rsid w:val="004C6508"/>
    <w:rsid w:val="004C7469"/>
    <w:rsid w:val="004E41E3"/>
    <w:rsid w:val="0053317E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73F30"/>
    <w:rsid w:val="00690E46"/>
    <w:rsid w:val="00695EA5"/>
    <w:rsid w:val="006A6067"/>
    <w:rsid w:val="006C2FCA"/>
    <w:rsid w:val="006C4194"/>
    <w:rsid w:val="006D585B"/>
    <w:rsid w:val="00713831"/>
    <w:rsid w:val="00734281"/>
    <w:rsid w:val="00754292"/>
    <w:rsid w:val="00755033"/>
    <w:rsid w:val="007823A3"/>
    <w:rsid w:val="00786A7D"/>
    <w:rsid w:val="007A456B"/>
    <w:rsid w:val="007F7283"/>
    <w:rsid w:val="008032BC"/>
    <w:rsid w:val="00804822"/>
    <w:rsid w:val="00852EBF"/>
    <w:rsid w:val="00867C91"/>
    <w:rsid w:val="00871565"/>
    <w:rsid w:val="00871BD2"/>
    <w:rsid w:val="00873C6E"/>
    <w:rsid w:val="00874CD6"/>
    <w:rsid w:val="00886BFF"/>
    <w:rsid w:val="00887A4B"/>
    <w:rsid w:val="008A0D03"/>
    <w:rsid w:val="008B1629"/>
    <w:rsid w:val="008B42E0"/>
    <w:rsid w:val="008C0380"/>
    <w:rsid w:val="008C2DCF"/>
    <w:rsid w:val="008F1FE5"/>
    <w:rsid w:val="0091622E"/>
    <w:rsid w:val="009218AE"/>
    <w:rsid w:val="0092418A"/>
    <w:rsid w:val="00924275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74CE4"/>
    <w:rsid w:val="0098661E"/>
    <w:rsid w:val="0099214D"/>
    <w:rsid w:val="009A0404"/>
    <w:rsid w:val="009D1FE4"/>
    <w:rsid w:val="009E5247"/>
    <w:rsid w:val="009F12E6"/>
    <w:rsid w:val="009F44AB"/>
    <w:rsid w:val="00A2593E"/>
    <w:rsid w:val="00A62A22"/>
    <w:rsid w:val="00A77B9A"/>
    <w:rsid w:val="00AC5B3F"/>
    <w:rsid w:val="00AD4E8A"/>
    <w:rsid w:val="00AE4503"/>
    <w:rsid w:val="00AF3539"/>
    <w:rsid w:val="00B10AEF"/>
    <w:rsid w:val="00B14CA9"/>
    <w:rsid w:val="00B45667"/>
    <w:rsid w:val="00B55199"/>
    <w:rsid w:val="00B62E1F"/>
    <w:rsid w:val="00B65A53"/>
    <w:rsid w:val="00B93964"/>
    <w:rsid w:val="00BC4E7D"/>
    <w:rsid w:val="00BC7511"/>
    <w:rsid w:val="00C50BF9"/>
    <w:rsid w:val="00C67883"/>
    <w:rsid w:val="00C71ACF"/>
    <w:rsid w:val="00C852A0"/>
    <w:rsid w:val="00CA09B1"/>
    <w:rsid w:val="00CA22E6"/>
    <w:rsid w:val="00CB07E5"/>
    <w:rsid w:val="00CD073A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821CB"/>
    <w:rsid w:val="00D84907"/>
    <w:rsid w:val="00D87D41"/>
    <w:rsid w:val="00D90BB8"/>
    <w:rsid w:val="00DB27E2"/>
    <w:rsid w:val="00DF03A0"/>
    <w:rsid w:val="00DF26B4"/>
    <w:rsid w:val="00DF7CFB"/>
    <w:rsid w:val="00E0019E"/>
    <w:rsid w:val="00E35D39"/>
    <w:rsid w:val="00E516F8"/>
    <w:rsid w:val="00E8435F"/>
    <w:rsid w:val="00EA4879"/>
    <w:rsid w:val="00EC53C1"/>
    <w:rsid w:val="00ED2E39"/>
    <w:rsid w:val="00EE6206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0B8A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E6206"/>
    <w:pPr>
      <w:spacing w:line="241" w:lineRule="atLeast"/>
    </w:pPr>
    <w:rPr>
      <w:rFonts w:ascii="Myriad Pro" w:hAnsi="Myriad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2106</Characters>
  <Application>Microsoft Office Word</Application>
  <DocSecurity>0</DocSecurity>
  <Lines>46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59, 3e trimestre 2012</vt:lpstr>
    </vt:vector>
  </TitlesOfParts>
  <Manager/>
  <Company/>
  <LinksUpToDate>false</LinksUpToDate>
  <CharactersWithSpaces>2424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59, 3e trimestre 2012</dc:title>
  <dc:subject/>
  <dc:creator>Pôle Publications, pôle Ressources de l'INSEI</dc:creator>
  <cp:keywords/>
  <dc:description/>
  <cp:lastModifiedBy>Vincent Le Calvez</cp:lastModifiedBy>
  <cp:revision>9</cp:revision>
  <dcterms:created xsi:type="dcterms:W3CDTF">2025-02-19T13:47:00Z</dcterms:created>
  <dcterms:modified xsi:type="dcterms:W3CDTF">2025-02-22T06:32:00Z</dcterms:modified>
  <cp:category/>
</cp:coreProperties>
</file>